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1140E772"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00BE3F12">
        <w:rPr>
          <w:rFonts w:ascii="Century Gothic" w:hAnsi="Century Gothic" w:cstheme="minorHAnsi"/>
          <w:sz w:val="18"/>
          <w:szCs w:val="18"/>
        </w:rPr>
        <w:t>TURKEY:  From Antiquity To Modernity</w:t>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5AE31801" w14:textId="6B924651"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p>
    <w:p w14:paraId="74F58F0F" w14:textId="54F0616A" w:rsidR="00623396" w:rsidRP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2E200FF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B7C6"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00BE3F12">
        <w:rPr>
          <w:rFonts w:ascii="Century Gothic" w:hAnsi="Century Gothic" w:cstheme="minorHAnsi"/>
          <w:color w:val="000000"/>
          <w:sz w:val="18"/>
          <w:szCs w:val="18"/>
        </w:rPr>
        <w:t xml:space="preserve">September 21 </w:t>
      </w:r>
      <w:r w:rsidR="00DD4322">
        <w:rPr>
          <w:rFonts w:ascii="Century Gothic" w:hAnsi="Century Gothic" w:cstheme="minorHAnsi"/>
          <w:color w:val="000000"/>
          <w:sz w:val="18"/>
          <w:szCs w:val="18"/>
        </w:rPr>
        <w:t xml:space="preserve">– </w:t>
      </w:r>
      <w:r w:rsidR="00BE3F12">
        <w:rPr>
          <w:rFonts w:ascii="Century Gothic" w:hAnsi="Century Gothic" w:cstheme="minorHAnsi"/>
          <w:color w:val="000000"/>
          <w:sz w:val="18"/>
          <w:szCs w:val="18"/>
        </w:rPr>
        <w:t>October 2</w:t>
      </w:r>
      <w:r w:rsidR="00047B87">
        <w:rPr>
          <w:rFonts w:ascii="Century Gothic" w:hAnsi="Century Gothic" w:cstheme="minorHAnsi"/>
          <w:color w:val="000000"/>
          <w:sz w:val="18"/>
          <w:szCs w:val="18"/>
        </w:rPr>
        <w:t xml:space="preserve">, </w:t>
      </w:r>
      <w:r w:rsidR="00DD4322">
        <w:rPr>
          <w:rFonts w:ascii="Century Gothic" w:hAnsi="Century Gothic" w:cstheme="minorHAnsi"/>
          <w:color w:val="000000"/>
          <w:sz w:val="18"/>
          <w:szCs w:val="18"/>
        </w:rPr>
        <w:t>2023</w:t>
      </w:r>
      <w:r w:rsidRPr="00623396">
        <w:rPr>
          <w:rFonts w:ascii="Century Gothic" w:hAnsi="Century Gothic" w:cstheme="minorHAnsi"/>
          <w:color w:val="000000"/>
          <w:sz w:val="18"/>
          <w:szCs w:val="18"/>
        </w:rPr>
        <w:tab/>
      </w:r>
    </w:p>
    <w:p w14:paraId="0DFC2DFF" w14:textId="65A06F9C" w:rsidR="00623396" w:rsidRPr="00623396" w:rsidRDefault="00623396" w:rsidP="00623396">
      <w:pPr>
        <w:spacing w:line="240" w:lineRule="auto"/>
        <w:ind w:left="720" w:right="720" w:firstLine="720"/>
        <w:rPr>
          <w:rFonts w:ascii="Century Gothic" w:hAnsi="Century Gothic" w:cstheme="minorHAnsi"/>
          <w:b/>
          <w:sz w:val="18"/>
          <w:szCs w:val="18"/>
        </w:rPr>
      </w:pP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lastRenderedPageBreak/>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754E3F79" w:rsidR="00623396" w:rsidRPr="00623396" w:rsidRDefault="00047B87"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TOTAL.</w:t>
      </w:r>
      <w:r w:rsidR="00623396" w:rsidRPr="00623396">
        <w:rPr>
          <w:rFonts w:ascii="Century Gothic" w:hAnsi="Century Gothic" w:cstheme="minorHAnsi"/>
          <w:sz w:val="18"/>
          <w:szCs w:val="18"/>
        </w:rPr>
        <w:t xml:space="preserve">…………………………………  </w:t>
      </w:r>
      <w:r w:rsidR="00623396" w:rsidRPr="00047B87">
        <w:rPr>
          <w:rFonts w:ascii="Century Gothic" w:hAnsi="Century Gothic" w:cstheme="minorHAnsi"/>
          <w:b/>
          <w:sz w:val="18"/>
          <w:szCs w:val="18"/>
        </w:rPr>
        <w:t>$</w:t>
      </w:r>
      <w:r w:rsidR="00BE3F12">
        <w:rPr>
          <w:rFonts w:ascii="Century Gothic" w:hAnsi="Century Gothic" w:cstheme="minorHAnsi"/>
          <w:b/>
          <w:sz w:val="18"/>
          <w:szCs w:val="18"/>
        </w:rPr>
        <w:t>4</w:t>
      </w:r>
      <w:r w:rsidRPr="00047B87">
        <w:rPr>
          <w:b/>
        </w:rPr>
        <w:t>,</w:t>
      </w:r>
      <w:r w:rsidR="00BE3F12">
        <w:rPr>
          <w:b/>
        </w:rPr>
        <w:t>295</w:t>
      </w:r>
      <w:r w:rsidRPr="00047B87">
        <w:rPr>
          <w:b/>
        </w:rPr>
        <w:t xml:space="preserve"> per person, </w:t>
      </w:r>
      <w:r w:rsidR="00C40E9E">
        <w:rPr>
          <w:b/>
        </w:rPr>
        <w:t>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479BC2BC"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00F77CB5">
        <w:rPr>
          <w:rFonts w:ascii="Century Gothic" w:hAnsi="Century Gothic" w:cstheme="minorHAnsi"/>
          <w:sz w:val="18"/>
          <w:szCs w:val="18"/>
        </w:rPr>
        <w:t>350</w:t>
      </w:r>
      <w:r w:rsidRPr="00623396">
        <w:rPr>
          <w:rFonts w:ascii="Century Gothic" w:hAnsi="Century Gothic" w:cstheme="minorHAnsi"/>
          <w:sz w:val="18"/>
          <w:szCs w:val="18"/>
        </w:rPr>
        <w:t xml:space="preserve">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0DBC918A"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w:t>
      </w:r>
      <w:r w:rsidR="00F77CB5">
        <w:rPr>
          <w:rFonts w:ascii="Century Gothic" w:hAnsi="Century Gothic" w:cstheme="minorHAnsi"/>
          <w:sz w:val="18"/>
          <w:szCs w:val="18"/>
        </w:rPr>
        <w:t xml:space="preserve">by </w:t>
      </w:r>
      <w:r w:rsidR="00BE3F12">
        <w:rPr>
          <w:rFonts w:ascii="Century Gothic" w:hAnsi="Century Gothic" w:cstheme="minorHAnsi"/>
          <w:sz w:val="18"/>
          <w:szCs w:val="18"/>
        </w:rPr>
        <w:t>August 1</w:t>
      </w:r>
      <w:r w:rsidR="002175C2">
        <w:rPr>
          <w:rFonts w:ascii="Century Gothic" w:hAnsi="Century Gothic" w:cstheme="minorHAnsi"/>
          <w:sz w:val="18"/>
          <w:szCs w:val="18"/>
        </w:rPr>
        <w:t>0</w:t>
      </w:r>
      <w:r w:rsidR="00F77CB5">
        <w:rPr>
          <w:rFonts w:ascii="Century Gothic" w:hAnsi="Century Gothic" w:cstheme="minorHAnsi"/>
          <w:sz w:val="18"/>
          <w:szCs w:val="18"/>
        </w:rPr>
        <w:t>, 202</w:t>
      </w:r>
      <w:r w:rsidR="00C40E9E">
        <w:rPr>
          <w:rFonts w:ascii="Century Gothic" w:hAnsi="Century Gothic" w:cstheme="minorHAnsi"/>
          <w:sz w:val="18"/>
          <w:szCs w:val="18"/>
        </w:rPr>
        <w:t>3</w:t>
      </w:r>
      <w:r w:rsidRPr="00623396">
        <w:rPr>
          <w:rFonts w:ascii="Century Gothic" w:hAnsi="Century Gothic" w:cstheme="minorHAnsi"/>
          <w:sz w:val="18"/>
          <w:szCs w:val="18"/>
        </w:rPr>
        <w:t xml:space="preserv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000000" w:rsidP="00623396">
      <w:pPr>
        <w:pStyle w:val="Heading2"/>
        <w:spacing w:line="240" w:lineRule="auto"/>
        <w:ind w:left="720" w:right="720"/>
        <w:rPr>
          <w:rFonts w:ascii="Century Gothic" w:hAnsi="Century Gothic"/>
          <w:color w:val="4BACC6" w:themeColor="accent5"/>
          <w:szCs w:val="18"/>
        </w:rPr>
      </w:pPr>
      <w:hyperlink r:id="rId9" w:history="1">
        <w:r w:rsidR="00623396"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4AAF579B" w14:textId="77777777" w:rsidR="001F5264" w:rsidRDefault="001F5264" w:rsidP="00623396">
      <w:pPr>
        <w:spacing w:line="240" w:lineRule="auto"/>
        <w:ind w:left="720" w:right="720"/>
        <w:jc w:val="center"/>
        <w:rPr>
          <w:rFonts w:ascii="Century Gothic" w:hAnsi="Century Gothic" w:cstheme="minorHAnsi"/>
          <w:b/>
          <w:sz w:val="36"/>
          <w:szCs w:val="36"/>
        </w:rPr>
      </w:pPr>
    </w:p>
    <w:p w14:paraId="50C18559" w14:textId="77777777" w:rsidR="001F5264" w:rsidRDefault="001F5264" w:rsidP="00623396">
      <w:pPr>
        <w:spacing w:line="240" w:lineRule="auto"/>
        <w:ind w:left="720" w:right="720"/>
        <w:jc w:val="center"/>
        <w:rPr>
          <w:rFonts w:ascii="Century Gothic" w:hAnsi="Century Gothic" w:cstheme="minorHAnsi"/>
          <w:b/>
          <w:sz w:val="36"/>
          <w:szCs w:val="36"/>
        </w:rPr>
      </w:pPr>
    </w:p>
    <w:p w14:paraId="5AD05006" w14:textId="77777777" w:rsidR="001F5264" w:rsidRDefault="001F5264" w:rsidP="00623396">
      <w:pPr>
        <w:spacing w:line="240" w:lineRule="auto"/>
        <w:ind w:left="720" w:right="720"/>
        <w:jc w:val="center"/>
        <w:rPr>
          <w:rFonts w:ascii="Century Gothic" w:hAnsi="Century Gothic" w:cstheme="minorHAnsi"/>
          <w:b/>
          <w:sz w:val="36"/>
          <w:szCs w:val="36"/>
        </w:rPr>
      </w:pPr>
    </w:p>
    <w:p w14:paraId="4341F4F2" w14:textId="77777777" w:rsidR="001F5264" w:rsidRDefault="001F5264" w:rsidP="00623396">
      <w:pPr>
        <w:spacing w:line="240" w:lineRule="auto"/>
        <w:ind w:left="720" w:right="720"/>
        <w:jc w:val="center"/>
        <w:rPr>
          <w:rFonts w:ascii="Century Gothic" w:hAnsi="Century Gothic" w:cstheme="minorHAnsi"/>
          <w:b/>
          <w:sz w:val="36"/>
          <w:szCs w:val="36"/>
        </w:rPr>
      </w:pPr>
    </w:p>
    <w:p w14:paraId="4FC0975E" w14:textId="77777777" w:rsidR="001F5264" w:rsidRDefault="001F5264" w:rsidP="00623396">
      <w:pPr>
        <w:spacing w:line="240" w:lineRule="auto"/>
        <w:ind w:left="720" w:right="720"/>
        <w:jc w:val="center"/>
        <w:rPr>
          <w:rFonts w:ascii="Century Gothic" w:hAnsi="Century Gothic" w:cstheme="minorHAnsi"/>
          <w:b/>
          <w:sz w:val="36"/>
          <w:szCs w:val="36"/>
        </w:rPr>
      </w:pPr>
    </w:p>
    <w:p w14:paraId="68978F8E" w14:textId="77777777" w:rsidR="001F5264" w:rsidRDefault="001F5264" w:rsidP="00623396">
      <w:pPr>
        <w:spacing w:line="240" w:lineRule="auto"/>
        <w:ind w:left="720" w:right="720"/>
        <w:jc w:val="center"/>
        <w:rPr>
          <w:rFonts w:ascii="Century Gothic" w:hAnsi="Century Gothic" w:cstheme="minorHAnsi"/>
          <w:b/>
          <w:sz w:val="36"/>
          <w:szCs w:val="36"/>
        </w:rPr>
      </w:pPr>
    </w:p>
    <w:p w14:paraId="41454E5B" w14:textId="77777777" w:rsidR="001F5264" w:rsidRDefault="001F5264" w:rsidP="00623396">
      <w:pPr>
        <w:spacing w:line="240" w:lineRule="auto"/>
        <w:ind w:left="720" w:right="720"/>
        <w:jc w:val="center"/>
        <w:rPr>
          <w:rFonts w:ascii="Century Gothic" w:hAnsi="Century Gothic" w:cstheme="minorHAnsi"/>
          <w:b/>
          <w:sz w:val="36"/>
          <w:szCs w:val="36"/>
        </w:rPr>
      </w:pPr>
    </w:p>
    <w:p w14:paraId="0078593C" w14:textId="77777777" w:rsidR="001F5264" w:rsidRDefault="001F5264" w:rsidP="00623396">
      <w:pPr>
        <w:spacing w:line="240" w:lineRule="auto"/>
        <w:ind w:left="720" w:right="720"/>
        <w:jc w:val="center"/>
        <w:rPr>
          <w:rFonts w:ascii="Century Gothic" w:hAnsi="Century Gothic" w:cstheme="minorHAnsi"/>
          <w:b/>
          <w:sz w:val="36"/>
          <w:szCs w:val="36"/>
        </w:rPr>
      </w:pPr>
    </w:p>
    <w:p w14:paraId="4BB902D9" w14:textId="77777777" w:rsidR="001F5264" w:rsidRDefault="001F5264" w:rsidP="00623396">
      <w:pPr>
        <w:spacing w:line="240" w:lineRule="auto"/>
        <w:ind w:left="720" w:right="720"/>
        <w:jc w:val="center"/>
        <w:rPr>
          <w:rFonts w:ascii="Century Gothic" w:hAnsi="Century Gothic" w:cstheme="minorHAnsi"/>
          <w:b/>
          <w:sz w:val="36"/>
          <w:szCs w:val="36"/>
        </w:rPr>
      </w:pPr>
    </w:p>
    <w:p w14:paraId="68A1D675" w14:textId="2404157C"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AB4F" w14:textId="77777777" w:rsidR="00853800" w:rsidRDefault="00853800" w:rsidP="00AD46E6">
      <w:pPr>
        <w:spacing w:after="0" w:line="240" w:lineRule="auto"/>
      </w:pPr>
      <w:r>
        <w:separator/>
      </w:r>
    </w:p>
  </w:endnote>
  <w:endnote w:type="continuationSeparator" w:id="0">
    <w:p w14:paraId="4E162E5B" w14:textId="77777777" w:rsidR="00853800" w:rsidRDefault="00853800"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1E14" w14:textId="77777777" w:rsidR="00853800" w:rsidRDefault="00853800" w:rsidP="00AD46E6">
      <w:pPr>
        <w:spacing w:after="0" w:line="240" w:lineRule="auto"/>
      </w:pPr>
      <w:r>
        <w:separator/>
      </w:r>
    </w:p>
  </w:footnote>
  <w:footnote w:type="continuationSeparator" w:id="0">
    <w:p w14:paraId="354CBEC3" w14:textId="77777777" w:rsidR="00853800" w:rsidRDefault="00853800"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8138">
    <w:abstractNumId w:val="1"/>
  </w:num>
  <w:num w:numId="2" w16cid:durableId="620187612">
    <w:abstractNumId w:val="2"/>
  </w:num>
  <w:num w:numId="3" w16cid:durableId="247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47B87"/>
    <w:rsid w:val="0006347B"/>
    <w:rsid w:val="00106118"/>
    <w:rsid w:val="00180DB2"/>
    <w:rsid w:val="001F5264"/>
    <w:rsid w:val="002175C2"/>
    <w:rsid w:val="002C7AF7"/>
    <w:rsid w:val="002F5510"/>
    <w:rsid w:val="003A32C3"/>
    <w:rsid w:val="00462844"/>
    <w:rsid w:val="005622DD"/>
    <w:rsid w:val="00584AC3"/>
    <w:rsid w:val="00593077"/>
    <w:rsid w:val="00623396"/>
    <w:rsid w:val="006646FB"/>
    <w:rsid w:val="006C050A"/>
    <w:rsid w:val="006C5CDE"/>
    <w:rsid w:val="006F657C"/>
    <w:rsid w:val="00743C5A"/>
    <w:rsid w:val="00756C14"/>
    <w:rsid w:val="007659B3"/>
    <w:rsid w:val="00790C46"/>
    <w:rsid w:val="007A10B0"/>
    <w:rsid w:val="00801C06"/>
    <w:rsid w:val="00853800"/>
    <w:rsid w:val="00857792"/>
    <w:rsid w:val="009D59BC"/>
    <w:rsid w:val="00AC17D0"/>
    <w:rsid w:val="00AD46E6"/>
    <w:rsid w:val="00B15473"/>
    <w:rsid w:val="00B24789"/>
    <w:rsid w:val="00B30F10"/>
    <w:rsid w:val="00B63A89"/>
    <w:rsid w:val="00B90F70"/>
    <w:rsid w:val="00B95906"/>
    <w:rsid w:val="00BE3F12"/>
    <w:rsid w:val="00BF7ECD"/>
    <w:rsid w:val="00C40E9E"/>
    <w:rsid w:val="00D40038"/>
    <w:rsid w:val="00D9410E"/>
    <w:rsid w:val="00DD4322"/>
    <w:rsid w:val="00E22762"/>
    <w:rsid w:val="00E73A3F"/>
    <w:rsid w:val="00F05E8F"/>
    <w:rsid w:val="00F25030"/>
    <w:rsid w:val="00F3419C"/>
    <w:rsid w:val="00F77CB5"/>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Sofiene Ben Mime</cp:lastModifiedBy>
  <cp:revision>2</cp:revision>
  <dcterms:created xsi:type="dcterms:W3CDTF">2023-02-08T03:48:00Z</dcterms:created>
  <dcterms:modified xsi:type="dcterms:W3CDTF">2023-02-08T03:48:00Z</dcterms:modified>
</cp:coreProperties>
</file>